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5" w:rsidRPr="005F7C99" w:rsidRDefault="00BC4885" w:rsidP="00BC4885">
      <w:pPr>
        <w:pStyle w:val="aa"/>
      </w:pPr>
    </w:p>
    <w:p w:rsidR="00BC4885" w:rsidRPr="005F7C99" w:rsidRDefault="00BC4885" w:rsidP="00BC4885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C4885" w:rsidRPr="005F7C99" w:rsidRDefault="00BC4885" w:rsidP="00BC4885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C4885" w:rsidRPr="005F7C99" w:rsidRDefault="00BC4885" w:rsidP="00BC4885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547807F9" wp14:editId="1BD6B5E6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0F7915" w:rsidP="00BC488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F5707E">
        <w:rPr>
          <w:color w:val="000000"/>
          <w:sz w:val="18"/>
          <w:szCs w:val="18"/>
          <w:lang w:val="uk-UA"/>
        </w:rPr>
        <w:lastRenderedPageBreak/>
        <w:t>_____________________</w:t>
      </w:r>
      <w:r w:rsidR="00F5707E" w:rsidRPr="00F5707E">
        <w:rPr>
          <w:lang w:val="uk-UA"/>
        </w:rPr>
        <w:t xml:space="preserve"> </w:t>
      </w:r>
      <w:r w:rsidR="00F5707E" w:rsidRPr="00F5707E">
        <w:rPr>
          <w:u w:val="single"/>
          <w:lang w:val="uk-UA"/>
        </w:rPr>
        <w:t>Вітошко Анастасія Сергіївна</w:t>
      </w:r>
      <w:r w:rsidR="00F5707E">
        <w:rPr>
          <w:lang w:val="uk-UA"/>
        </w:rPr>
        <w:t xml:space="preserve"> </w:t>
      </w:r>
      <w:r w:rsidR="00F5707E">
        <w:rPr>
          <w:color w:val="000000"/>
          <w:sz w:val="18"/>
          <w:szCs w:val="18"/>
          <w:lang w:val="uk-UA"/>
        </w:rPr>
        <w:t>______________________</w:t>
      </w:r>
    </w:p>
    <w:p w:rsidR="00BC4885" w:rsidRPr="005F7C99" w:rsidRDefault="00BC4885" w:rsidP="00BC4885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F540" wp14:editId="672950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6A0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 xml:space="preserve">Підготовка </w:t>
      </w:r>
      <w:r w:rsidR="003F0808">
        <w:rPr>
          <w:b/>
          <w:bCs/>
          <w:sz w:val="20"/>
          <w:szCs w:val="20"/>
          <w:lang w:val="uk-UA"/>
        </w:rPr>
        <w:t>магістра</w:t>
      </w:r>
      <w:r w:rsidRPr="005F7C99">
        <w:rPr>
          <w:b/>
          <w:bCs/>
          <w:sz w:val="20"/>
          <w:szCs w:val="20"/>
          <w:lang w:val="uk-UA"/>
        </w:rPr>
        <w:t xml:space="preserve"> за освітньо-професійною програмою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«Музеєзнавство, Пам'яткознавство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027 Музеєзнавство, Пам'яткознавство</w:t>
      </w:r>
    </w:p>
    <w:p w:rsidR="00BC4885" w:rsidRPr="005F7C99" w:rsidRDefault="00BC4885" w:rsidP="00BC4885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C4885" w:rsidRPr="005F7C99" w:rsidRDefault="00BC4885" w:rsidP="00BC4885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 - </w:t>
      </w:r>
      <w:r w:rsidR="003F0808">
        <w:rPr>
          <w:b w:val="0"/>
          <w:sz w:val="18"/>
          <w:szCs w:val="18"/>
        </w:rPr>
        <w:t>5</w:t>
      </w:r>
      <w:r>
        <w:rPr>
          <w:b w:val="0"/>
          <w:sz w:val="18"/>
          <w:szCs w:val="18"/>
        </w:rPr>
        <w:t>1</w:t>
      </w:r>
    </w:p>
    <w:p w:rsidR="00BC4885" w:rsidRPr="005F7C99" w:rsidRDefault="00BC4885" w:rsidP="00BC4885">
      <w:pPr>
        <w:spacing w:line="600" w:lineRule="auto"/>
        <w:rPr>
          <w:bCs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Календарний строк  навчання </w:t>
      </w:r>
      <w:r w:rsidR="003F0808">
        <w:rPr>
          <w:b/>
          <w:bCs/>
          <w:sz w:val="18"/>
          <w:szCs w:val="18"/>
          <w:lang w:val="uk-UA"/>
        </w:rPr>
        <w:t xml:space="preserve">1 рік4 </w:t>
      </w:r>
      <w:r>
        <w:rPr>
          <w:b/>
          <w:bCs/>
          <w:sz w:val="18"/>
          <w:szCs w:val="18"/>
          <w:lang w:val="uk-UA"/>
        </w:rPr>
        <w:t>місяців</w:t>
      </w:r>
      <w:r w:rsidR="003F0808" w:rsidRPr="003F0808">
        <w:rPr>
          <w:b/>
          <w:bCs/>
          <w:sz w:val="18"/>
          <w:szCs w:val="18"/>
          <w:lang w:val="uk-UA"/>
        </w:rPr>
        <w:t xml:space="preserve"> на основі першого (бакалаврського) рівня освіти</w:t>
      </w:r>
    </w:p>
    <w:p w:rsidR="00BC4885" w:rsidRPr="005F7C99" w:rsidRDefault="00BC4885" w:rsidP="00BC4885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C4885" w:rsidRPr="005F7C99" w:rsidRDefault="00BC4885" w:rsidP="00BC4885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C4885" w:rsidRPr="005F7C99" w:rsidRDefault="00BC4885" w:rsidP="00BC4885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C4885" w:rsidRPr="005F7C99" w:rsidRDefault="00BC4885" w:rsidP="00BC4885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C4885" w:rsidRPr="00AD0378" w:rsidRDefault="00BC4885" w:rsidP="00BC4885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F5707E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3F080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3F0808">
              <w:rPr>
                <w:b/>
                <w:sz w:val="16"/>
                <w:szCs w:val="16"/>
                <w:lang w:val="uk-UA"/>
              </w:rPr>
              <w:t>2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Методологія і методи наукових досліджень (за проф.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3F0808">
              <w:rPr>
                <w:bCs/>
                <w:sz w:val="18"/>
                <w:szCs w:val="18"/>
                <w:lang w:val="uk-UA"/>
              </w:rPr>
              <w:t>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Комп’ютерно-інформаційні технології (в галузі)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Науково-дослідна діяльність музеїв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Менеджмент та маркетинг у музейній та пам`яткоохоронній справі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3F0808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F0808" w:rsidRPr="00CF0D61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Охорона і використання пам’яток історії та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F0808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F0808" w:rsidRPr="00CF0D61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Соціокультурне проєктування у музейній практиці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Виробнича (науково-дослідницька)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3F0808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C4885" w:rsidRPr="00741B2B" w:rsidRDefault="00BC4885" w:rsidP="00BC4885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jc w:val="right"/>
        <w:rPr>
          <w:b/>
          <w:sz w:val="18"/>
          <w:szCs w:val="18"/>
          <w:lang w:val="uk-UA"/>
        </w:rPr>
      </w:pPr>
    </w:p>
    <w:tbl>
      <w:tblPr>
        <w:tblW w:w="7378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3"/>
        <w:gridCol w:w="594"/>
        <w:gridCol w:w="540"/>
        <w:gridCol w:w="57"/>
        <w:gridCol w:w="14"/>
        <w:gridCol w:w="514"/>
        <w:gridCol w:w="7"/>
        <w:gridCol w:w="585"/>
        <w:gridCol w:w="7"/>
        <w:gridCol w:w="585"/>
        <w:gridCol w:w="7"/>
        <w:gridCol w:w="123"/>
        <w:gridCol w:w="462"/>
        <w:gridCol w:w="7"/>
        <w:gridCol w:w="55"/>
        <w:gridCol w:w="412"/>
        <w:gridCol w:w="7"/>
      </w:tblGrid>
      <w:tr w:rsidR="00BC4885" w:rsidRPr="005F7C99" w:rsidTr="00CF0077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6" w:type="dxa"/>
            <w:gridSpan w:val="16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C4885" w:rsidRPr="005F7C99" w:rsidTr="00CF0077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6" w:type="dxa"/>
            <w:gridSpan w:val="16"/>
            <w:shd w:val="clear" w:color="auto" w:fill="auto"/>
          </w:tcPr>
          <w:p w:rsidR="00BC4885" w:rsidRPr="00D23B63" w:rsidRDefault="00BC4885" w:rsidP="003F080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3F0808">
              <w:rPr>
                <w:b/>
                <w:sz w:val="16"/>
                <w:szCs w:val="16"/>
                <w:lang w:val="uk-UA"/>
              </w:rPr>
              <w:t>1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5707E" w:rsidRPr="005F7C99" w:rsidTr="00CF0077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bookmarkStart w:id="0" w:name="_GoBack" w:colFirst="4" w:colLast="4"/>
          </w:p>
        </w:tc>
        <w:tc>
          <w:tcPr>
            <w:tcW w:w="2983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08" w:type="dxa"/>
            <w:gridSpan w:val="12"/>
            <w:shd w:val="clear" w:color="auto" w:fill="auto"/>
          </w:tcPr>
          <w:p w:rsidR="00F5707E" w:rsidRPr="00D23B63" w:rsidRDefault="00F5707E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74" w:type="dxa"/>
            <w:gridSpan w:val="3"/>
            <w:vMerge w:val="restart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bookmarkEnd w:id="0"/>
      <w:tr w:rsidR="00F5707E" w:rsidRPr="005F7C99" w:rsidTr="00CF0077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gridSpan w:val="2"/>
            <w:vMerge w:val="restart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11" w:type="dxa"/>
            <w:gridSpan w:val="10"/>
            <w:shd w:val="clear" w:color="auto" w:fill="auto"/>
          </w:tcPr>
          <w:p w:rsidR="00F5707E" w:rsidRPr="00D23B63" w:rsidRDefault="00F5707E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74" w:type="dxa"/>
            <w:gridSpan w:val="3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5707E" w:rsidRPr="005F7C99" w:rsidTr="00CF0077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gridSpan w:val="2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gridSpan w:val="3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3"/>
            <w:shd w:val="clear" w:color="auto" w:fill="auto"/>
            <w:textDirection w:val="btLr"/>
          </w:tcPr>
          <w:p w:rsidR="00F5707E" w:rsidRPr="00D23B63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74" w:type="dxa"/>
            <w:gridSpan w:val="3"/>
            <w:vMerge/>
            <w:shd w:val="clear" w:color="auto" w:fill="auto"/>
          </w:tcPr>
          <w:p w:rsidR="00F5707E" w:rsidRPr="00D23B63" w:rsidRDefault="00F5707E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CF0077">
        <w:trPr>
          <w:trHeight w:val="441"/>
        </w:trPr>
        <w:tc>
          <w:tcPr>
            <w:tcW w:w="7378" w:type="dxa"/>
            <w:gridSpan w:val="18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CF0077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C4885" w:rsidRPr="00CF0D61" w:rsidRDefault="003F0808" w:rsidP="00BC4885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Психологія вищої школи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C4885" w:rsidRPr="00CF0D61" w:rsidRDefault="003F0808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3F0808" w:rsidRPr="005F7C99" w:rsidTr="00CF0077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F0808" w:rsidRPr="00CF0D61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Виставкова діяльність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3F0808" w:rsidRPr="005F7C99" w:rsidTr="00CF0077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F0808" w:rsidRPr="00CF0D61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Музеєфікація історико-культурної спадщини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F0808" w:rsidRPr="005F7C99" w:rsidTr="00CF0077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F0808" w:rsidRPr="00CF0D61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3F0808">
              <w:rPr>
                <w:bCs/>
                <w:sz w:val="18"/>
                <w:szCs w:val="18"/>
                <w:lang w:val="uk-UA"/>
              </w:rPr>
              <w:t>Виробнича (асистентська) практика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F0808" w:rsidRPr="005F7C99" w:rsidTr="00CF0077">
        <w:trPr>
          <w:trHeight w:val="420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3F0808" w:rsidRPr="00567813" w:rsidRDefault="003F0808" w:rsidP="003F0808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D61" w:rsidRDefault="00CF0077" w:rsidP="003F08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0808" w:rsidRPr="00CF0D61" w:rsidRDefault="003F0808" w:rsidP="003F08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3F0808" w:rsidRPr="005F7C99" w:rsidTr="00CF0077">
        <w:trPr>
          <w:trHeight w:val="420"/>
        </w:trPr>
        <w:tc>
          <w:tcPr>
            <w:tcW w:w="7378" w:type="dxa"/>
            <w:gridSpan w:val="18"/>
            <w:shd w:val="clear" w:color="auto" w:fill="auto"/>
            <w:vAlign w:val="center"/>
          </w:tcPr>
          <w:p w:rsidR="003F0808" w:rsidRPr="00D23B63" w:rsidRDefault="003F0808" w:rsidP="003F08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3F0808" w:rsidRPr="003F0808" w:rsidTr="00CF0077">
        <w:trPr>
          <w:gridAfter w:val="1"/>
          <w:wAfter w:w="7" w:type="dxa"/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F0808" w:rsidRPr="00CF0077" w:rsidRDefault="003F0808" w:rsidP="003F0808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Філософія  і методологія науки / Соціальна філософія / Вибір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077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F0808" w:rsidRPr="003F0808" w:rsidTr="00CF0077">
        <w:trPr>
          <w:gridAfter w:val="1"/>
          <w:wAfter w:w="7" w:type="dxa"/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F0808" w:rsidRPr="00CF0077" w:rsidRDefault="003F0808" w:rsidP="003F0808">
            <w:pPr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Лідерство та партнерство у професійній діяльності / Гендерний підхід в освіті та вихованні /Вибір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3F0808" w:rsidRPr="00CF0077" w:rsidRDefault="003F0808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077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F0808" w:rsidRPr="003F0808" w:rsidTr="00CF0077">
        <w:trPr>
          <w:gridAfter w:val="1"/>
          <w:wAfter w:w="7" w:type="dxa"/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:rsidR="003F0808" w:rsidRPr="00CF0077" w:rsidRDefault="00CF0077" w:rsidP="003F0808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Корпоративна культура/ Музейний брендинг / Вибір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3F0808" w:rsidRPr="00CF0077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077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0077" w:rsidRPr="003F0808" w:rsidTr="00CF0077">
        <w:trPr>
          <w:gridAfter w:val="1"/>
          <w:wAfter w:w="7" w:type="dxa"/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:rsidR="00CF0077" w:rsidRPr="00CF0077" w:rsidRDefault="00CF0077" w:rsidP="00CF0077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Сучасна українська та зарубіжна культура / Законодавство у професійній діяльності / Вибір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077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CF0077" w:rsidRPr="00CF0077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077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0077" w:rsidRPr="005F7C99" w:rsidTr="00CF0077">
        <w:trPr>
          <w:gridAfter w:val="1"/>
          <w:wAfter w:w="7" w:type="dxa"/>
          <w:trHeight w:val="420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F0077" w:rsidRPr="00567813" w:rsidRDefault="00CF0077" w:rsidP="00CF0077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F0077" w:rsidRPr="00E64224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CF0077" w:rsidRPr="00063226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BF62BE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</w:t>
      </w:r>
      <w:r w:rsidR="00F5707E">
        <w:rPr>
          <w:b/>
          <w:bCs/>
          <w:sz w:val="18"/>
          <w:szCs w:val="18"/>
          <w:lang w:val="uk-UA"/>
        </w:rPr>
        <w:t xml:space="preserve"> 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13"/>
        <w:gridCol w:w="642"/>
        <w:gridCol w:w="492"/>
        <w:gridCol w:w="588"/>
        <w:gridCol w:w="688"/>
        <w:gridCol w:w="584"/>
        <w:gridCol w:w="588"/>
        <w:gridCol w:w="531"/>
      </w:tblGrid>
      <w:tr w:rsidR="00BC4885" w:rsidRPr="005F7C99" w:rsidTr="00F5707E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C4885" w:rsidRPr="005F7C99" w:rsidTr="00F5707E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CF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 xml:space="preserve">Тривалість семестру </w:t>
            </w:r>
            <w:r w:rsidR="00CF0077">
              <w:rPr>
                <w:b/>
                <w:sz w:val="16"/>
                <w:szCs w:val="16"/>
                <w:lang w:val="uk-UA"/>
              </w:rPr>
              <w:t>7</w:t>
            </w:r>
            <w:r w:rsidRPr="00CF0D61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5707E" w:rsidRPr="005F7C99" w:rsidTr="00F5707E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5707E" w:rsidRPr="00CF0D61" w:rsidRDefault="00F5707E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8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5707E" w:rsidRPr="005F7C99" w:rsidTr="00F5707E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5707E" w:rsidRPr="00CF0D61" w:rsidRDefault="00F5707E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31" w:type="dxa"/>
            <w:vMerge/>
            <w:tcBorders>
              <w:left w:val="single" w:sz="8" w:space="0" w:color="000000"/>
              <w:right w:val="double" w:sz="4" w:space="0" w:color="auto"/>
            </w:tcBorders>
          </w:tcPr>
          <w:p w:rsidR="00F5707E" w:rsidRPr="00CF0D61" w:rsidRDefault="00F5707E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5707E" w:rsidRPr="005F7C99" w:rsidTr="00F5707E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5707E" w:rsidRPr="00CF0D61" w:rsidRDefault="00F5707E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31" w:type="dxa"/>
            <w:vMerge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5707E" w:rsidRPr="00CF0D61" w:rsidRDefault="00F5707E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CF0077">
        <w:trPr>
          <w:trHeight w:val="20"/>
          <w:jc w:val="center"/>
        </w:trPr>
        <w:tc>
          <w:tcPr>
            <w:tcW w:w="7642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F5707E">
        <w:trPr>
          <w:trHeight w:val="369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Інноваційні технології в музейній практиці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CF007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F5707E">
        <w:trPr>
          <w:trHeight w:val="505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CF0077" w:rsidP="00CF0077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F007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і адміністрування у музейних та пам’яткоохоронних установах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F5707E">
        <w:trPr>
          <w:trHeight w:val="41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F5707E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FF02F3" w:rsidRDefault="00CF0077" w:rsidP="00CF0077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F007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F5707E">
        <w:trPr>
          <w:trHeight w:val="2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CF0077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063226" w:rsidRDefault="00BC4885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CF0077">
        <w:trPr>
          <w:trHeight w:val="20"/>
          <w:jc w:val="center"/>
        </w:trPr>
        <w:tc>
          <w:tcPr>
            <w:tcW w:w="7642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F5707E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CF0077" w:rsidP="00CF0077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F007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Цивільна безпека / Охорона праці в галузі / Вибір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F5707E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Управлінські інновації у музейній сфері / Сучасні освітні технології / Вибір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F5707E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Стратегія культурної політики України/Музейні міжкультурні комунікації в освіті та культурі / Вибір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0077" w:rsidRPr="00FF02F3" w:rsidTr="00F5707E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077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77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Матеріальна і нематеріальна культурна спадщина України/</w:t>
            </w:r>
          </w:p>
          <w:p w:rsidR="00CF0077" w:rsidRPr="00DC5070" w:rsidRDefault="00CF0077" w:rsidP="00CF0077">
            <w:pPr>
              <w:rPr>
                <w:sz w:val="18"/>
                <w:szCs w:val="18"/>
                <w:lang w:val="uk-UA"/>
              </w:rPr>
            </w:pPr>
            <w:r w:rsidRPr="00CF0077">
              <w:rPr>
                <w:sz w:val="18"/>
                <w:szCs w:val="18"/>
                <w:lang w:val="uk-UA"/>
              </w:rPr>
              <w:t>Стратегії розвитку музейної та пам’яткоохоронної справи/Вибір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CF0077" w:rsidRDefault="00CF0077" w:rsidP="00CF007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0077" w:rsidRPr="005F7C99" w:rsidTr="00F5707E">
        <w:trPr>
          <w:trHeight w:val="210"/>
          <w:jc w:val="center"/>
        </w:trPr>
        <w:tc>
          <w:tcPr>
            <w:tcW w:w="3529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F0077" w:rsidRPr="002C225E" w:rsidRDefault="00CF0077" w:rsidP="00CF0077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CF0077" w:rsidRPr="00C27F8F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CF0077" w:rsidRPr="005F7C99" w:rsidRDefault="00CF0077" w:rsidP="00CF0077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CF0077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line="240" w:lineRule="auto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CF0077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4C2F86">
      <w:pPr>
        <w:pStyle w:val="Ch6"/>
        <w:spacing w:line="240" w:lineRule="auto"/>
        <w:ind w:left="1077" w:right="85" w:firstLine="284"/>
        <w:jc w:val="righ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C4885" w:rsidRPr="005F7C99" w:rsidTr="00BC4885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C4885" w:rsidRPr="005F7C99" w:rsidRDefault="00BC4885" w:rsidP="004C2F86">
      <w:pPr>
        <w:pStyle w:val="Ch6"/>
        <w:spacing w:line="240" w:lineRule="auto"/>
        <w:ind w:left="85" w:firstLine="0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C4885" w:rsidRPr="005F7C99" w:rsidTr="00BC4885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C4885" w:rsidRPr="005F7C99" w:rsidTr="00BC488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C4885" w:rsidRPr="005F7C99" w:rsidRDefault="00BC4885" w:rsidP="00BC4885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C4885" w:rsidRPr="005F7C99" w:rsidTr="00BC4885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C4885" w:rsidRPr="005F7C99" w:rsidRDefault="00BC4885" w:rsidP="00BC4885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C4885" w:rsidRPr="003226E7" w:rsidRDefault="00BC4885" w:rsidP="00BC4885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C4885" w:rsidRDefault="00BC4885" w:rsidP="00BC4885"/>
    <w:p w:rsidR="00BC4885" w:rsidRDefault="00BC4885" w:rsidP="00BC4885"/>
    <w:p w:rsidR="00D94AE5" w:rsidRDefault="00D94AE5"/>
    <w:sectPr w:rsidR="00D94AE5" w:rsidSect="00CF0077">
      <w:footerReference w:type="even" r:id="rId8"/>
      <w:footerReference w:type="default" r:id="rId9"/>
      <w:pgSz w:w="8419" w:h="11906" w:orient="landscape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08" w:rsidRDefault="003F0808">
      <w:r>
        <w:separator/>
      </w:r>
    </w:p>
  </w:endnote>
  <w:endnote w:type="continuationSeparator" w:id="0">
    <w:p w:rsidR="003F0808" w:rsidRDefault="003F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08" w:rsidRDefault="003F0808" w:rsidP="00BC4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F0808" w:rsidRDefault="003F0808" w:rsidP="00BC48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08" w:rsidRPr="00196268" w:rsidRDefault="003F0808" w:rsidP="00BC488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F5707E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3F0808" w:rsidRDefault="003F0808" w:rsidP="00BC4885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08" w:rsidRDefault="003F0808">
      <w:r>
        <w:separator/>
      </w:r>
    </w:p>
  </w:footnote>
  <w:footnote w:type="continuationSeparator" w:id="0">
    <w:p w:rsidR="003F0808" w:rsidRDefault="003F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5"/>
    <w:rsid w:val="000F277A"/>
    <w:rsid w:val="000F7915"/>
    <w:rsid w:val="0023513E"/>
    <w:rsid w:val="003F0808"/>
    <w:rsid w:val="004C2F86"/>
    <w:rsid w:val="00A558D8"/>
    <w:rsid w:val="00BC4885"/>
    <w:rsid w:val="00CF0077"/>
    <w:rsid w:val="00D94AE5"/>
    <w:rsid w:val="00DC5070"/>
    <w:rsid w:val="00E505FA"/>
    <w:rsid w:val="00F037D3"/>
    <w:rsid w:val="00F43683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049E6"/>
  <w15:chartTrackingRefBased/>
  <w15:docId w15:val="{4A28A92D-E290-4134-BE10-951868D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885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C4885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C4885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C4885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C4885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C4885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C4885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C4885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C4885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85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C4885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C4885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C4885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C4885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C4885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C4885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C4885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C4885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C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5"/>
  </w:style>
  <w:style w:type="paragraph" w:styleId="a6">
    <w:name w:val="header"/>
    <w:basedOn w:val="a"/>
    <w:link w:val="a7"/>
    <w:rsid w:val="00BC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4885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C48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C4885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C4885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C4885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C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4885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C4885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C4885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C4885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C48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C4885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C4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2022-02-08T13:13:00Z</dcterms:created>
  <dcterms:modified xsi:type="dcterms:W3CDTF">2022-02-08T13:13:00Z</dcterms:modified>
</cp:coreProperties>
</file>